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A7568">
      <w:pPr>
        <w:pStyle w:val="3"/>
        <w:rPr>
          <w:rFonts w:ascii="Calibri" w:hAnsi="Calibri" w:eastAsia="Calibri" w:cs="Calibri"/>
          <w:sz w:val="22"/>
          <w:szCs w:val="22"/>
          <w:rtl w:val="0"/>
        </w:rPr>
      </w:pPr>
      <w:bookmarkStart w:id="0" w:name="_heading=h.gjdgxs" w:colFirst="0" w:colLast="0"/>
    </w:p>
    <w:p w14:paraId="00000016">
      <w:pPr>
        <w:pStyle w:val="3"/>
        <w:rPr>
          <w:rFonts w:ascii="Calibri" w:hAnsi="Calibri" w:eastAsia="Calibri" w:cs="Calibri"/>
          <w:sz w:val="22"/>
          <w:szCs w:val="22"/>
          <w:u w:val="single"/>
        </w:rPr>
      </w:pPr>
      <w:r>
        <w:rPr>
          <w:rFonts w:ascii="Calibri" w:hAnsi="Calibri" w:eastAsia="Calibri" w:cs="Calibri"/>
          <w:sz w:val="22"/>
          <w:szCs w:val="22"/>
          <w:u w:val="single"/>
          <w:rtl w:val="0"/>
        </w:rPr>
        <w:t>How to Optimize Your Content for Maximum Engagement</w:t>
      </w:r>
    </w:p>
    <w:p w14:paraId="00000017">
      <w:pPr>
        <w:spacing w:after="0"/>
      </w:pPr>
      <w:r>
        <w:rPr>
          <w:rtl w:val="0"/>
        </w:rPr>
        <w:t>Content marketing is a powerful tool for businesses to reach target audiences and increase their market share. However, creating content that resonates with your audience can be challenging if you don’t know how to optimise it for maximum engagement. In this blog post, we’ll explore some best practices for optimising content to ensure you’re making the most of every content you create.</w:t>
      </w:r>
    </w:p>
    <w:p w14:paraId="00000018">
      <w:pPr>
        <w:spacing w:after="0"/>
      </w:pPr>
    </w:p>
    <w:p w14:paraId="00000019">
      <w:pPr>
        <w:pStyle w:val="4"/>
        <w:rPr>
          <w:rFonts w:ascii="Calibri" w:hAnsi="Calibri" w:eastAsia="Calibri" w:cs="Calibri"/>
          <w:sz w:val="22"/>
          <w:szCs w:val="22"/>
        </w:rPr>
      </w:pPr>
      <w:r>
        <w:rPr>
          <w:rFonts w:ascii="Calibri" w:hAnsi="Calibri" w:eastAsia="Calibri" w:cs="Calibri"/>
          <w:sz w:val="22"/>
          <w:szCs w:val="22"/>
          <w:rtl w:val="0"/>
        </w:rPr>
        <w:t>Use Visuals</w:t>
      </w:r>
    </w:p>
    <w:p w14:paraId="0000001A">
      <w:pPr>
        <w:spacing w:after="0"/>
      </w:pPr>
      <w:r>
        <w:rPr>
          <w:rtl w:val="0"/>
        </w:rPr>
        <w:t>Visuals have been proven to boost engagement with any type of content. Utilising visuals such as images, videos, and infographics can help readers absorb more information faster than text alone. Additionally, visuals are great for adding context and breaking up more extended pieces of text, making them more visually appealing.</w:t>
      </w:r>
    </w:p>
    <w:p w14:paraId="0000001B">
      <w:pPr>
        <w:spacing w:after="0"/>
      </w:pPr>
    </w:p>
    <w:p w14:paraId="0000001C">
      <w:pPr>
        <w:pStyle w:val="4"/>
        <w:rPr>
          <w:rFonts w:ascii="Calibri" w:hAnsi="Calibri" w:eastAsia="Calibri" w:cs="Calibri"/>
          <w:sz w:val="22"/>
          <w:szCs w:val="22"/>
        </w:rPr>
      </w:pPr>
      <w:r>
        <w:rPr>
          <w:rFonts w:ascii="Calibri" w:hAnsi="Calibri" w:eastAsia="Calibri" w:cs="Calibri"/>
          <w:sz w:val="22"/>
          <w:szCs w:val="22"/>
          <w:rtl w:val="0"/>
        </w:rPr>
        <w:t>Focus on Quality Over Quantity</w:t>
      </w:r>
    </w:p>
    <w:p w14:paraId="0000001D">
      <w:pPr>
        <w:spacing w:after="0"/>
      </w:pPr>
      <w:r>
        <w:rPr>
          <w:rtl w:val="0"/>
        </w:rPr>
        <w:t>Publishing multiple low-quality content is significantly less effective than one engaging piece that resonates with your audience. This means you should focus on creating content that offers value rather than churning out numerous pieces that offer no real insight or value. Quality also means avoiding keyword stuffing or clickbait titles, which leads to increased bounce rates.</w:t>
      </w:r>
    </w:p>
    <w:p w14:paraId="0000001E">
      <w:pPr>
        <w:spacing w:after="0"/>
      </w:pPr>
    </w:p>
    <w:p w14:paraId="0000001F">
      <w:pPr>
        <w:pStyle w:val="4"/>
        <w:rPr>
          <w:rFonts w:ascii="Calibri" w:hAnsi="Calibri" w:eastAsia="Calibri" w:cs="Calibri"/>
          <w:sz w:val="22"/>
          <w:szCs w:val="22"/>
        </w:rPr>
      </w:pPr>
      <w:r>
        <w:rPr>
          <w:rFonts w:ascii="Calibri" w:hAnsi="Calibri" w:eastAsia="Calibri" w:cs="Calibri"/>
          <w:sz w:val="22"/>
          <w:szCs w:val="22"/>
          <w:rtl w:val="0"/>
        </w:rPr>
        <w:t>Utilise Calls To Action (CTA)</w:t>
      </w:r>
    </w:p>
    <w:p w14:paraId="00000020">
      <w:pPr>
        <w:spacing w:after="0"/>
      </w:pPr>
      <w:r>
        <w:rPr>
          <w:rtl w:val="0"/>
        </w:rPr>
        <w:t>The primary goal of any good content should be driving users to take actionable steps towards achieving their desired outcomes. Utilising calls-to-action (CTAs) that direct readers to your website/social media profiles, email list, etc., will offer them an easy way to move forward into the next stage of their buyer journey while at the same time boosting direct traffic. Furthermore, CTAs allow you to gain insights into user behaviour based on data from clicks/conversions, providing further understanding of how tweaking certain elements affects overall results.</w:t>
      </w:r>
    </w:p>
    <w:p w14:paraId="00000021">
      <w:pPr>
        <w:spacing w:after="0"/>
      </w:pPr>
    </w:p>
    <w:p w14:paraId="00000022">
      <w:pPr>
        <w:pStyle w:val="4"/>
        <w:spacing w:after="0"/>
        <w:rPr>
          <w:rFonts w:ascii="Calibri" w:hAnsi="Calibri" w:eastAsia="Calibri" w:cs="Calibri"/>
          <w:sz w:val="22"/>
          <w:szCs w:val="22"/>
        </w:rPr>
      </w:pPr>
      <w:bookmarkStart w:id="1" w:name="_heading=h.g9300m3df54e" w:colFirst="0" w:colLast="0"/>
      <w:bookmarkEnd w:id="1"/>
      <w:r>
        <w:rPr>
          <w:rFonts w:ascii="Calibri" w:hAnsi="Calibri" w:eastAsia="Calibri" w:cs="Calibri"/>
          <w:sz w:val="22"/>
          <w:szCs w:val="22"/>
          <w:rtl w:val="0"/>
        </w:rPr>
        <w:t>Optimise for SEO</w:t>
      </w:r>
    </w:p>
    <w:p w14:paraId="00000023">
      <w:pPr>
        <w:rPr>
          <w:b/>
        </w:rPr>
      </w:pPr>
      <w:r>
        <w:rPr>
          <w:rtl w:val="0"/>
        </w:rPr>
        <w:t>Search engine optimisation (SEO) plays a significant role in organic search ranking, so paying attention to keywords used throughout each piece of content is essential. Using relevant keywords in headings and body copy adds additional context, helping search engines better understand what the page is about, thus increasing chances of appearing prominently in online search-related topics.[10] Furthermore, SEO-friendly URLs also give readers hints about what to expect once clicking through, presenting an excellent opportunity to conjure up meaningful titles to draw attention, ultimately leading to higher click-through rates (CTR).</w:t>
      </w:r>
    </w:p>
    <w:p w14:paraId="00000024">
      <w:pPr>
        <w:spacing w:before="280" w:after="280" w:line="276" w:lineRule="auto"/>
      </w:pPr>
      <w:r>
        <w:rPr>
          <w:b/>
          <w:rtl w:val="0"/>
        </w:rPr>
        <w:t>Did you know…?</w:t>
      </w:r>
    </w:p>
    <w:p w14:paraId="00000025">
      <w:pPr>
        <w:numPr>
          <w:ilvl w:val="0"/>
          <w:numId w:val="1"/>
        </w:numPr>
        <w:spacing w:before="240" w:after="0" w:afterAutospacing="0" w:line="276" w:lineRule="auto"/>
        <w:ind w:left="720" w:hanging="360"/>
        <w:rPr>
          <w:rFonts w:ascii="Arial" w:hAnsi="Arial" w:eastAsia="Arial" w:cs="Arial"/>
        </w:rPr>
      </w:pPr>
      <w:r>
        <w:rPr>
          <w:rtl w:val="0"/>
        </w:rPr>
        <w:t>Optimised content can increase the average time on the page by up to 37%. (Source: Akamai)</w:t>
      </w:r>
    </w:p>
    <w:p w14:paraId="00000026">
      <w:pPr>
        <w:numPr>
          <w:ilvl w:val="0"/>
          <w:numId w:val="1"/>
        </w:numPr>
        <w:spacing w:before="0" w:beforeAutospacing="0" w:after="0" w:afterAutospacing="0" w:line="276" w:lineRule="auto"/>
        <w:ind w:left="720" w:hanging="360"/>
        <w:rPr>
          <w:rFonts w:ascii="Arial" w:hAnsi="Arial" w:eastAsia="Arial" w:cs="Arial"/>
        </w:rPr>
      </w:pPr>
      <w:r>
        <w:rPr>
          <w:rtl w:val="0"/>
        </w:rPr>
        <w:t>A boost of 50% in user engagement is seen when content is optimised for relevancy. (Source: Nielsen Norman Group)</w:t>
      </w:r>
    </w:p>
    <w:p w14:paraId="00000027">
      <w:pPr>
        <w:numPr>
          <w:ilvl w:val="0"/>
          <w:numId w:val="1"/>
        </w:numPr>
        <w:spacing w:before="0" w:beforeAutospacing="0" w:after="0" w:afterAutospacing="0" w:line="276" w:lineRule="auto"/>
        <w:ind w:left="720" w:hanging="360"/>
        <w:rPr>
          <w:rFonts w:ascii="Arial" w:hAnsi="Arial" w:eastAsia="Arial" w:cs="Arial"/>
        </w:rPr>
      </w:pPr>
      <w:r>
        <w:rPr>
          <w:rtl w:val="0"/>
        </w:rPr>
        <w:t>Content optimisation can lead to a 14% uplift in click-through rates. (Source: HubSpot)</w:t>
      </w:r>
    </w:p>
    <w:p w14:paraId="00000028">
      <w:pPr>
        <w:numPr>
          <w:ilvl w:val="0"/>
          <w:numId w:val="1"/>
        </w:numPr>
        <w:spacing w:before="0" w:beforeAutospacing="0" w:after="0" w:afterAutospacing="0" w:line="276" w:lineRule="auto"/>
        <w:ind w:left="720" w:hanging="360"/>
        <w:rPr>
          <w:rFonts w:ascii="Arial" w:hAnsi="Arial" w:eastAsia="Arial" w:cs="Arial"/>
        </w:rPr>
      </w:pPr>
      <w:r>
        <w:rPr>
          <w:rtl w:val="0"/>
        </w:rPr>
        <w:t>Businesses that leverage content optimisation strategies see a 60% increase in organic traffic. (Source: Marketing Sherpa)</w:t>
      </w:r>
    </w:p>
    <w:p w14:paraId="00000029">
      <w:pPr>
        <w:numPr>
          <w:ilvl w:val="0"/>
          <w:numId w:val="1"/>
        </w:numPr>
        <w:spacing w:before="0" w:beforeAutospacing="0" w:after="240" w:line="276" w:lineRule="auto"/>
        <w:ind w:left="720" w:hanging="360"/>
        <w:rPr>
          <w:rFonts w:ascii="Arial" w:hAnsi="Arial" w:eastAsia="Arial" w:cs="Arial"/>
        </w:rPr>
      </w:pPr>
      <w:r>
        <w:rPr>
          <w:rtl w:val="0"/>
        </w:rPr>
        <w:t>Optimised content has a 47% higher chance of getting shared on social media platforms. (Source: BuzzSumo)</w:t>
      </w:r>
    </w:p>
    <w:p w14:paraId="0000002A">
      <w:pPr>
        <w:spacing w:before="280" w:after="280" w:line="276" w:lineRule="auto"/>
        <w:rPr>
          <w:b/>
        </w:rPr>
      </w:pPr>
      <w:r>
        <w:rPr>
          <w:b/>
          <w:rtl w:val="0"/>
        </w:rPr>
        <w:t>FAQS:</w:t>
      </w:r>
    </w:p>
    <w:p w14:paraId="0000002B">
      <w:pPr>
        <w:numPr>
          <w:ilvl w:val="0"/>
          <w:numId w:val="2"/>
        </w:numPr>
        <w:spacing w:before="240" w:after="240" w:line="276" w:lineRule="auto"/>
        <w:ind w:left="720" w:hanging="360"/>
        <w:rPr>
          <w:b/>
        </w:rPr>
      </w:pPr>
      <w:r>
        <w:rPr>
          <w:b/>
          <w:rtl w:val="0"/>
        </w:rPr>
        <w:t>Why is content optimisation important for my business?</w:t>
      </w:r>
    </w:p>
    <w:p w14:paraId="0000002C">
      <w:pPr>
        <w:spacing w:before="240" w:after="240" w:line="276" w:lineRule="auto"/>
        <w:ind w:left="720" w:firstLine="0"/>
      </w:pPr>
      <w:r>
        <w:rPr>
          <w:rtl w:val="0"/>
        </w:rPr>
        <w:t>Content optimisation is crucial as it helps increase the visibility of your business online. By optimising your content, you ensure that it's valuable and engaging to your audience and discoverable by search engines. This can lead to higher rankings on search engine results pages, more traffic to your website, and, ultimately, more opportunities to convert visitors into customers.</w:t>
      </w:r>
    </w:p>
    <w:p w14:paraId="0000002D">
      <w:pPr>
        <w:numPr>
          <w:ilvl w:val="0"/>
          <w:numId w:val="3"/>
        </w:numPr>
        <w:spacing w:before="240" w:after="240" w:line="276" w:lineRule="auto"/>
        <w:ind w:left="720" w:hanging="360"/>
        <w:rPr>
          <w:b/>
        </w:rPr>
      </w:pPr>
      <w:r>
        <w:rPr>
          <w:b/>
          <w:rtl w:val="0"/>
        </w:rPr>
        <w:t>What does it mean to 'optimise' my content?</w:t>
      </w:r>
    </w:p>
    <w:p w14:paraId="0000002E">
      <w:pPr>
        <w:spacing w:before="240" w:after="240" w:line="276" w:lineRule="auto"/>
        <w:ind w:left="720" w:firstLine="0"/>
      </w:pPr>
      <w:r>
        <w:rPr>
          <w:rtl w:val="0"/>
        </w:rPr>
        <w:t>When we talk about 'optimising' your content, we refer to making your content as effective as possible. This could involve making sure it's easy to read and understand, ensuring it's relevant to your audience, using keywords strategically to help with search engine visibility, and including clear calls to action to guide your audience towards a desired outcome.</w:t>
      </w:r>
    </w:p>
    <w:p w14:paraId="0000002F">
      <w:pPr>
        <w:numPr>
          <w:ilvl w:val="0"/>
          <w:numId w:val="4"/>
        </w:numPr>
        <w:spacing w:before="240" w:after="240" w:line="276" w:lineRule="auto"/>
        <w:ind w:left="720" w:hanging="360"/>
        <w:rPr>
          <w:b/>
        </w:rPr>
      </w:pPr>
      <w:r>
        <w:rPr>
          <w:b/>
          <w:rtl w:val="0"/>
        </w:rPr>
        <w:t>Do I need special skills to optimise my content?</w:t>
      </w:r>
    </w:p>
    <w:p w14:paraId="00000030">
      <w:pPr>
        <w:spacing w:before="240" w:after="240" w:line="276" w:lineRule="auto"/>
        <w:ind w:left="720" w:firstLine="0"/>
      </w:pPr>
      <w:r>
        <w:rPr>
          <w:rtl w:val="0"/>
        </w:rPr>
        <w:t>While content optimisation has technical aspects (such as understanding SEO), you don't necessarily need to be a tech whiz. The key is understanding your audience and what they find valuable. Plenty of resources and tools can guide you through the process, and many aspects of content optimisation involve good writing and communication skills.</w:t>
      </w:r>
    </w:p>
    <w:p w14:paraId="00000031">
      <w:pPr>
        <w:numPr>
          <w:ilvl w:val="0"/>
          <w:numId w:val="5"/>
        </w:numPr>
        <w:spacing w:before="240" w:after="240" w:line="276" w:lineRule="auto"/>
        <w:ind w:left="720" w:hanging="360"/>
        <w:rPr>
          <w:b/>
        </w:rPr>
      </w:pPr>
      <w:r>
        <w:rPr>
          <w:b/>
          <w:rtl w:val="0"/>
        </w:rPr>
        <w:t>How often should I optimise my content?</w:t>
      </w:r>
    </w:p>
    <w:p w14:paraId="00000032">
      <w:pPr>
        <w:spacing w:before="240" w:after="240" w:line="276" w:lineRule="auto"/>
        <w:ind w:left="720" w:firstLine="0"/>
      </w:pPr>
      <w:r>
        <w:rPr>
          <w:rtl w:val="0"/>
        </w:rPr>
        <w:t>Content optimisation is more than just a one-and-done task. It's an ongoing process that should be part of your regular content strategy. That's because trends, audience preferences, and search engine algorithms change. Reviewing and updating your content can ensure it remains relevant and practical.</w:t>
      </w:r>
    </w:p>
    <w:p w14:paraId="00000033">
      <w:pPr>
        <w:numPr>
          <w:ilvl w:val="0"/>
          <w:numId w:val="6"/>
        </w:numPr>
        <w:spacing w:before="240" w:after="240" w:line="276" w:lineRule="auto"/>
        <w:ind w:left="720" w:hanging="360"/>
        <w:rPr>
          <w:b/>
        </w:rPr>
      </w:pPr>
      <w:r>
        <w:rPr>
          <w:b/>
          <w:rtl w:val="0"/>
        </w:rPr>
        <w:t>Can optimised content make a difference in my engagement levels?</w:t>
      </w:r>
    </w:p>
    <w:p w14:paraId="00000034">
      <w:pPr>
        <w:spacing w:before="240" w:after="240" w:line="276" w:lineRule="auto"/>
        <w:ind w:left="720" w:firstLine="0"/>
      </w:pPr>
      <w:r>
        <w:rPr>
          <w:rtl w:val="0"/>
        </w:rPr>
        <w:t>Absolutely! When your content is optimised, it's more likely to be seen by the right people (thanks to improved search engine visibility), and if it's engaging and relevant, those people are more likely to interact with it. This can increase engagement levels, such as likes, shares, comments, and conversions.</w:t>
      </w:r>
    </w:p>
    <w:p w14:paraId="36E15B3F">
      <w:pPr>
        <w:spacing w:before="280" w:after="280" w:line="276" w:lineRule="auto"/>
        <w:rPr>
          <w:b/>
          <w:rtl w:val="0"/>
        </w:rPr>
      </w:pPr>
    </w:p>
    <w:p w14:paraId="465B4570">
      <w:pPr>
        <w:spacing w:before="280" w:after="280" w:line="276" w:lineRule="auto"/>
        <w:rPr>
          <w:b/>
          <w:rtl w:val="0"/>
        </w:rPr>
      </w:pPr>
    </w:p>
    <w:p w14:paraId="00000035">
      <w:pPr>
        <w:spacing w:before="280" w:after="280" w:line="276" w:lineRule="auto"/>
        <w:rPr>
          <w:b/>
        </w:rPr>
      </w:pPr>
      <w:r>
        <w:rPr>
          <w:b/>
          <w:u w:val="single"/>
          <w:rtl w:val="0"/>
        </w:rPr>
        <w:t>Conclusion</w:t>
      </w:r>
    </w:p>
    <w:p w14:paraId="00000036">
      <w:pPr>
        <w:rPr>
          <w:i/>
          <w:iCs/>
        </w:rPr>
      </w:pPr>
      <w:bookmarkStart w:id="3" w:name="_GoBack"/>
      <w:r>
        <w:rPr>
          <w:i/>
          <w:iCs/>
          <w:rtl w:val="0"/>
        </w:rPr>
        <w:t>Optimising content maximum engagement requires considering several different factors such as visuals(great breaking long texts &amp; adding context), quality over quantity(valuable insight), calls action(directing users to take actionable steps), and SEO (allowing appearance prominently on the internet). Utilising the above techniques provides an edge in the competing digital world, translating to increased brand awareness and more significant ROI.</w:t>
      </w:r>
      <w:bookmarkEnd w:id="0"/>
    </w:p>
    <w:bookmarkEnd w:id="3"/>
    <w:p w14:paraId="00000043">
      <w:pPr>
        <w:spacing w:before="240" w:after="240" w:line="276" w:lineRule="auto"/>
        <w:rPr>
          <w:b/>
        </w:rPr>
      </w:pPr>
      <w:bookmarkStart w:id="2" w:name="_heading=h.phtht81ip7kq" w:colFirst="0" w:colLast="0"/>
      <w:bookmarkEnd w:id="2"/>
      <w:r>
        <w:rPr>
          <w:b/>
          <w:rtl w:val="0"/>
        </w:rPr>
        <w:t xml:space="preserve">ARTICLE SOURCES </w:t>
      </w:r>
    </w:p>
    <w:p w14:paraId="00000044">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"http://contentmarketinginstitute.com/understanding-content-optimization" \h </w:instrText>
      </w:r>
      <w:r>
        <w:fldChar w:fldCharType="separate"/>
      </w:r>
      <w:r>
        <w:rPr>
          <w:color w:val="1155CC"/>
          <w:u w:val="single"/>
          <w:rtl w:val="0"/>
        </w:rPr>
        <w:t>http://contentmarketinginstitute.com/understanding-content-optimization</w:t>
      </w:r>
      <w:r>
        <w:rPr>
          <w:color w:val="1155CC"/>
          <w:u w:val="single"/>
          <w:rtl w:val="0"/>
        </w:rPr>
        <w:fldChar w:fldCharType="end"/>
      </w:r>
    </w:p>
    <w:p w14:paraId="0000004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"http://seocopywriting.com/content-optimization-essential-seo-tactics" \h </w:instrText>
      </w:r>
      <w:r>
        <w:fldChar w:fldCharType="separate"/>
      </w:r>
      <w:r>
        <w:rPr>
          <w:color w:val="1155CC"/>
          <w:u w:val="single"/>
          <w:rtl w:val="0"/>
        </w:rPr>
        <w:t>http://seocopywriting.com/content-optimization-essential-seo-tactics</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"http://blog.hubspot.com/marketing/content-creation" \h </w:instrText>
      </w:r>
      <w:r>
        <w:fldChar w:fldCharType="separate"/>
      </w:r>
      <w:r>
        <w:rPr>
          <w:color w:val="1155CC"/>
          <w:u w:val="single"/>
          <w:rtl w:val="0"/>
        </w:rPr>
        <w:t>http://blog.hubspot.com/marketing/content-creation</w:t>
      </w:r>
      <w:r>
        <w:rPr>
          <w:color w:val="1155CC"/>
          <w:u w:val="single"/>
          <w:rtl w:val="0"/>
        </w:rPr>
        <w:fldChar w:fldCharType="end"/>
      </w:r>
    </w:p>
    <w:p w14:paraId="0000004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"http://neilpatel.com/blog/content-optimization" \h </w:instrText>
      </w:r>
      <w:r>
        <w:fldChar w:fldCharType="separate"/>
      </w:r>
      <w:r>
        <w:rPr>
          <w:color w:val="1155CC"/>
          <w:u w:val="single"/>
          <w:rtl w:val="0"/>
        </w:rPr>
        <w:t>http://neilpatel.com/blog/content-optimization</w:t>
      </w:r>
      <w:r>
        <w:rPr>
          <w:color w:val="1155CC"/>
          <w:u w:val="single"/>
          <w:rtl w:val="0"/>
        </w:rPr>
        <w:fldChar w:fldCharType="end"/>
      </w:r>
    </w:p>
    <w:p w14:paraId="00000048">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"http://searchengineland.com/guide/seo/content-optimization" \h </w:instrText>
      </w:r>
      <w:r>
        <w:fldChar w:fldCharType="separate"/>
      </w:r>
      <w:r>
        <w:rPr>
          <w:color w:val="1155CC"/>
          <w:u w:val="single"/>
          <w:rtl w:val="0"/>
        </w:rPr>
        <w:t>http://searchengineland.com/guide/seo/content-optimization</w:t>
      </w:r>
      <w:r>
        <w:rPr>
          <w:color w:val="1155CC"/>
          <w:u w:val="single"/>
          <w:rtl w:val="0"/>
        </w:rPr>
        <w:fldChar w:fldCharType="end"/>
      </w:r>
      <w:r>
        <w:rPr>
          <w:rtl w:val="0"/>
        </w:rPr>
        <w:t>.</w:t>
      </w:r>
    </w:p>
    <w:p w14:paraId="00000049">
      <w:pPr>
        <w:spacing w:before="240" w:after="240" w:line="276" w:lineRule="auto"/>
      </w:pPr>
    </w:p>
    <w:p w14:paraId="0000004A"/>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EB125"/>
    <w:multiLevelType w:val="multilevel"/>
    <w:tmpl w:val="8CAEB12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ACDE60F"/>
    <w:multiLevelType w:val="multilevel"/>
    <w:tmpl w:val="1ACDE60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322D85CA"/>
    <w:multiLevelType w:val="multilevel"/>
    <w:tmpl w:val="322D85C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C3D7A74"/>
    <w:multiLevelType w:val="multilevel"/>
    <w:tmpl w:val="4C3D7A7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5FFFB1A7"/>
    <w:multiLevelType w:val="multilevel"/>
    <w:tmpl w:val="5FFFB1A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65CD0074"/>
    <w:multiLevelType w:val="multilevel"/>
    <w:tmpl w:val="65CD007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4C28B35"/>
    <w:multiLevelType w:val="multilevel"/>
    <w:tmpl w:val="74C28B3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0"/>
  </w:num>
  <w:num w:numId="3">
    <w:abstractNumId w:val="4"/>
  </w:num>
  <w:num w:numId="4">
    <w:abstractNumId w:val="6"/>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D710622"/>
    <w:rsid w:val="42515D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15"/>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link w:val="16"/>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semiHidden/>
    <w:unhideWhenUsed/>
    <w:qFormat/>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qFormat/>
    <w:uiPriority w:val="0"/>
    <w:pPr>
      <w:keepNext/>
      <w:keepLines/>
      <w:pageBreakBefore w:val="0"/>
      <w:spacing w:before="480" w:after="120"/>
    </w:pPr>
    <w:rPr>
      <w:b/>
      <w:sz w:val="72"/>
      <w:szCs w:val="72"/>
    </w:rPr>
  </w:style>
  <w:style w:type="table" w:customStyle="1" w:styleId="13">
    <w:name w:val="Table Normal1"/>
    <w:qFormat/>
    <w:uiPriority w:val="0"/>
  </w:style>
  <w:style w:type="character" w:customStyle="1" w:styleId="14">
    <w:name w:val="Heading 2 Char"/>
    <w:basedOn w:val="8"/>
    <w:link w:val="3"/>
    <w:qFormat/>
    <w:uiPriority w:val="9"/>
    <w:rPr>
      <w:rFonts w:ascii="Times New Roman" w:hAnsi="Times New Roman" w:eastAsia="Times New Roman" w:cs="Times New Roman"/>
      <w:b/>
      <w:bCs/>
      <w:kern w:val="0"/>
      <w:sz w:val="36"/>
      <w:szCs w:val="36"/>
      <w:lang w:eastAsia="en-AU"/>
    </w:rPr>
  </w:style>
  <w:style w:type="character" w:customStyle="1" w:styleId="15">
    <w:name w:val="Heading 3 Char"/>
    <w:basedOn w:val="8"/>
    <w:link w:val="4"/>
    <w:qFormat/>
    <w:uiPriority w:val="9"/>
    <w:rPr>
      <w:rFonts w:ascii="Times New Roman" w:hAnsi="Times New Roman" w:eastAsia="Times New Roman" w:cs="Times New Roman"/>
      <w:b/>
      <w:bCs/>
      <w:kern w:val="0"/>
      <w:sz w:val="27"/>
      <w:szCs w:val="27"/>
      <w:lang w:eastAsia="en-AU"/>
    </w:rPr>
  </w:style>
  <w:style w:type="character" w:customStyle="1" w:styleId="16">
    <w:name w:val="Heading 4 Char"/>
    <w:basedOn w:val="8"/>
    <w:link w:val="5"/>
    <w:qFormat/>
    <w:uiPriority w:val="9"/>
    <w:rPr>
      <w:rFonts w:ascii="Times New Roman" w:hAnsi="Times New Roman" w:eastAsia="Times New Roman" w:cs="Times New Roman"/>
      <w:b/>
      <w:bCs/>
      <w:kern w:val="0"/>
      <w:sz w:val="24"/>
      <w:szCs w:val="24"/>
      <w:lang w:eastAsia="en-AU"/>
    </w:rPr>
  </w:style>
  <w:style w:type="paragraph" w:customStyle="1" w:styleId="17">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8">
    <w:name w:val="_Style 21"/>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crtX916d1EdMmTnGt8XCYURrpA==">CgMxLjAyCGguZ2pkZ3hzMg5oLjhoZzhqanJxb2VpcTIOaC5nOTMwMG0zZGY1NGUyDmgucGh0aHQ4MWlwN2txMghoLmdqZGd4czIOaC5sZ2Z4Y2dzZjY1ZWM4AHIhMXB6S1Y0eDlvWVlPSWxDdU5BSC1sekMtaGRra1c5SnZP</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2023-05-22T02:40:00Z</dcterms:created>
  <dc:creator>Sarah Ann Newnham</dc:creator>
  <cp:lastModifiedBy>RS Junkie</cp:lastModifiedBy>
  <dcterms:modified xsi:type="dcterms:W3CDTF">2025-10-13T07:03:49Z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07752735950148C081BB7F6C5E1E0CD6_12</vt:lpwstr>
  </property>
</Properties>
</file>